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3D75B" w14:textId="4791EA5F" w:rsidR="00785FE2" w:rsidRDefault="00AA2ABB" w:rsidP="00AA2ABB">
      <w:pPr>
        <w:spacing w:after="0" w:line="240" w:lineRule="auto"/>
        <w:jc w:val="center"/>
        <w:rPr>
          <w:b/>
          <w:sz w:val="32"/>
          <w:szCs w:val="32"/>
        </w:rPr>
      </w:pPr>
      <w:r w:rsidRPr="00AA2ABB">
        <w:rPr>
          <w:b/>
          <w:sz w:val="32"/>
          <w:szCs w:val="32"/>
        </w:rPr>
        <w:t>Formato despacho</w:t>
      </w:r>
      <w:r>
        <w:rPr>
          <w:b/>
          <w:sz w:val="32"/>
          <w:szCs w:val="32"/>
        </w:rPr>
        <w:t>s</w:t>
      </w:r>
      <w:r w:rsidRPr="00AA2ABB">
        <w:rPr>
          <w:b/>
          <w:sz w:val="32"/>
          <w:szCs w:val="32"/>
        </w:rPr>
        <w:t xml:space="preserve"> comisorios</w:t>
      </w:r>
    </w:p>
    <w:p w14:paraId="796C3749" w14:textId="77777777" w:rsidR="00AA2ABB" w:rsidRPr="00AA2ABB" w:rsidRDefault="00AA2ABB" w:rsidP="00AA2ABB">
      <w:pPr>
        <w:spacing w:after="0" w:line="240" w:lineRule="auto"/>
        <w:jc w:val="center"/>
        <w:rPr>
          <w:b/>
          <w:sz w:val="32"/>
          <w:szCs w:val="32"/>
        </w:rPr>
      </w:pPr>
    </w:p>
    <w:p w14:paraId="66F32228" w14:textId="34DB7FB3" w:rsidR="00785FE2" w:rsidRDefault="00000000">
      <w:pPr>
        <w:spacing w:after="0" w:line="240" w:lineRule="auto"/>
        <w:jc w:val="both"/>
        <w:rPr>
          <w:sz w:val="24"/>
          <w:szCs w:val="24"/>
        </w:rPr>
      </w:pPr>
      <w:r>
        <w:rPr>
          <w:b/>
          <w:sz w:val="24"/>
          <w:szCs w:val="24"/>
        </w:rPr>
        <w:t>Fecha del informe:</w:t>
      </w:r>
      <w:r>
        <w:rPr>
          <w:sz w:val="24"/>
          <w:szCs w:val="24"/>
        </w:rPr>
        <w:t xml:space="preserve">  </w:t>
      </w:r>
      <w:proofErr w:type="spellStart"/>
      <w:r w:rsidR="0042655B">
        <w:rPr>
          <w:sz w:val="24"/>
          <w:szCs w:val="24"/>
        </w:rPr>
        <w:t>xxxxx</w:t>
      </w:r>
      <w:proofErr w:type="spellEnd"/>
      <w:r w:rsidR="0042655B">
        <w:rPr>
          <w:sz w:val="24"/>
          <w:szCs w:val="24"/>
        </w:rPr>
        <w:t xml:space="preserve"> </w:t>
      </w:r>
    </w:p>
    <w:p w14:paraId="18723CB7" w14:textId="77777777" w:rsidR="00785FE2" w:rsidRDefault="00000000">
      <w:pPr>
        <w:spacing w:after="0" w:line="240" w:lineRule="auto"/>
        <w:jc w:val="both"/>
        <w:rPr>
          <w:b/>
          <w:sz w:val="24"/>
          <w:szCs w:val="24"/>
        </w:rPr>
      </w:pPr>
      <w:r>
        <w:rPr>
          <w:b/>
          <w:sz w:val="24"/>
          <w:szCs w:val="24"/>
        </w:rPr>
        <w:t>Datos de identificación de la persona valorada:</w:t>
      </w:r>
    </w:p>
    <w:p w14:paraId="718FE655" w14:textId="77777777" w:rsidR="00785FE2" w:rsidRDefault="00000000">
      <w:pPr>
        <w:spacing w:after="0" w:line="240" w:lineRule="auto"/>
        <w:jc w:val="both"/>
        <w:rPr>
          <w:sz w:val="24"/>
          <w:szCs w:val="24"/>
        </w:rPr>
      </w:pPr>
      <w:r>
        <w:rPr>
          <w:sz w:val="24"/>
          <w:szCs w:val="24"/>
        </w:rPr>
        <w:t>Niño, Niña o Adolescente________     Adulto: _______</w:t>
      </w:r>
    </w:p>
    <w:p w14:paraId="38845160" w14:textId="77777777" w:rsidR="00785FE2" w:rsidRDefault="00000000">
      <w:pPr>
        <w:spacing w:after="0" w:line="240" w:lineRule="auto"/>
        <w:jc w:val="both"/>
        <w:rPr>
          <w:sz w:val="24"/>
          <w:szCs w:val="24"/>
        </w:rPr>
      </w:pPr>
      <w:r>
        <w:rPr>
          <w:b/>
          <w:sz w:val="24"/>
          <w:szCs w:val="24"/>
        </w:rPr>
        <w:t>Nombre completo:</w:t>
      </w:r>
      <w:r>
        <w:rPr>
          <w:sz w:val="24"/>
          <w:szCs w:val="24"/>
        </w:rPr>
        <w:t xml:space="preserve"> </w:t>
      </w:r>
    </w:p>
    <w:p w14:paraId="4732AB83" w14:textId="77777777" w:rsidR="00785FE2" w:rsidRDefault="00000000">
      <w:pPr>
        <w:spacing w:after="0" w:line="240" w:lineRule="auto"/>
        <w:jc w:val="both"/>
        <w:rPr>
          <w:sz w:val="24"/>
          <w:szCs w:val="24"/>
        </w:rPr>
      </w:pPr>
      <w:r>
        <w:rPr>
          <w:b/>
          <w:sz w:val="24"/>
          <w:szCs w:val="24"/>
        </w:rPr>
        <w:t>Documento de identidad:</w:t>
      </w:r>
      <w:r>
        <w:rPr>
          <w:sz w:val="24"/>
          <w:szCs w:val="24"/>
        </w:rPr>
        <w:t xml:space="preserve"> </w:t>
      </w:r>
    </w:p>
    <w:p w14:paraId="7DEAA00C" w14:textId="77777777" w:rsidR="00785FE2" w:rsidRDefault="00000000">
      <w:pPr>
        <w:spacing w:after="0" w:line="240" w:lineRule="auto"/>
        <w:jc w:val="both"/>
        <w:rPr>
          <w:sz w:val="24"/>
          <w:szCs w:val="24"/>
        </w:rPr>
      </w:pPr>
      <w:r>
        <w:rPr>
          <w:b/>
          <w:sz w:val="24"/>
          <w:szCs w:val="24"/>
        </w:rPr>
        <w:t>Edad:</w:t>
      </w:r>
      <w:r>
        <w:rPr>
          <w:sz w:val="24"/>
          <w:szCs w:val="24"/>
        </w:rPr>
        <w:t xml:space="preserve"> </w:t>
      </w:r>
    </w:p>
    <w:p w14:paraId="2D0AD5EF" w14:textId="77777777" w:rsidR="00785FE2" w:rsidRDefault="00000000">
      <w:pPr>
        <w:spacing w:after="0" w:line="240" w:lineRule="auto"/>
        <w:jc w:val="both"/>
        <w:rPr>
          <w:sz w:val="24"/>
          <w:szCs w:val="24"/>
        </w:rPr>
      </w:pPr>
      <w:r>
        <w:rPr>
          <w:b/>
          <w:sz w:val="24"/>
          <w:szCs w:val="24"/>
        </w:rPr>
        <w:t>Fecha y Lugar de nacimiento:</w:t>
      </w:r>
    </w:p>
    <w:p w14:paraId="13BE091E" w14:textId="77777777" w:rsidR="00785FE2" w:rsidRDefault="00000000">
      <w:pPr>
        <w:spacing w:after="0" w:line="240" w:lineRule="auto"/>
        <w:jc w:val="both"/>
        <w:rPr>
          <w:sz w:val="24"/>
          <w:szCs w:val="24"/>
        </w:rPr>
      </w:pPr>
      <w:r>
        <w:rPr>
          <w:b/>
          <w:sz w:val="24"/>
          <w:szCs w:val="24"/>
        </w:rPr>
        <w:t>Sexo:</w:t>
      </w:r>
      <w:r>
        <w:rPr>
          <w:sz w:val="24"/>
          <w:szCs w:val="24"/>
        </w:rPr>
        <w:t xml:space="preserve">     </w:t>
      </w:r>
    </w:p>
    <w:p w14:paraId="7C708ED3" w14:textId="77777777" w:rsidR="00785FE2" w:rsidRDefault="00000000">
      <w:pPr>
        <w:spacing w:after="0" w:line="240" w:lineRule="auto"/>
        <w:jc w:val="both"/>
        <w:rPr>
          <w:b/>
          <w:sz w:val="24"/>
          <w:szCs w:val="24"/>
        </w:rPr>
      </w:pPr>
      <w:r>
        <w:rPr>
          <w:b/>
          <w:sz w:val="24"/>
          <w:szCs w:val="24"/>
        </w:rPr>
        <w:t xml:space="preserve">Escolaridad: </w:t>
      </w:r>
    </w:p>
    <w:p w14:paraId="05242712" w14:textId="77777777" w:rsidR="00785FE2" w:rsidRDefault="00000000">
      <w:pPr>
        <w:spacing w:after="0" w:line="240" w:lineRule="auto"/>
        <w:jc w:val="both"/>
        <w:rPr>
          <w:color w:val="FF0000"/>
          <w:sz w:val="24"/>
          <w:szCs w:val="24"/>
        </w:rPr>
      </w:pPr>
      <w:r>
        <w:rPr>
          <w:b/>
          <w:sz w:val="24"/>
          <w:szCs w:val="24"/>
        </w:rPr>
        <w:t>Estado civil:</w:t>
      </w:r>
      <w:r>
        <w:rPr>
          <w:sz w:val="24"/>
          <w:szCs w:val="24"/>
        </w:rPr>
        <w:t xml:space="preserve">    </w:t>
      </w:r>
    </w:p>
    <w:p w14:paraId="56FB9F1A" w14:textId="77777777" w:rsidR="00785FE2" w:rsidRDefault="00000000">
      <w:pPr>
        <w:spacing w:after="0" w:line="240" w:lineRule="auto"/>
        <w:jc w:val="both"/>
        <w:rPr>
          <w:sz w:val="24"/>
          <w:szCs w:val="24"/>
        </w:rPr>
      </w:pPr>
      <w:r>
        <w:rPr>
          <w:b/>
          <w:sz w:val="24"/>
          <w:szCs w:val="24"/>
        </w:rPr>
        <w:t>Idioma /dialecto:</w:t>
      </w:r>
      <w:r>
        <w:rPr>
          <w:sz w:val="24"/>
          <w:szCs w:val="24"/>
        </w:rPr>
        <w:t xml:space="preserve">                  </w:t>
      </w:r>
    </w:p>
    <w:p w14:paraId="0E137FD1" w14:textId="77777777" w:rsidR="00785FE2" w:rsidRDefault="00000000">
      <w:pPr>
        <w:spacing w:after="0" w:line="240" w:lineRule="auto"/>
        <w:jc w:val="both"/>
        <w:rPr>
          <w:sz w:val="24"/>
          <w:szCs w:val="24"/>
        </w:rPr>
      </w:pPr>
      <w:r>
        <w:rPr>
          <w:b/>
          <w:sz w:val="24"/>
          <w:szCs w:val="24"/>
        </w:rPr>
        <w:t>Grupo étnico:</w:t>
      </w:r>
      <w:r>
        <w:rPr>
          <w:sz w:val="24"/>
          <w:szCs w:val="24"/>
        </w:rPr>
        <w:t xml:space="preserve"> </w:t>
      </w:r>
    </w:p>
    <w:p w14:paraId="1D1B2076" w14:textId="77777777" w:rsidR="00785FE2" w:rsidRDefault="00000000">
      <w:pPr>
        <w:spacing w:after="0" w:line="240" w:lineRule="auto"/>
        <w:jc w:val="both"/>
        <w:rPr>
          <w:sz w:val="24"/>
          <w:szCs w:val="24"/>
        </w:rPr>
      </w:pPr>
      <w:r>
        <w:rPr>
          <w:b/>
        </w:rPr>
        <w:t>Dirección de residencia:</w:t>
      </w:r>
      <w:r>
        <w:t xml:space="preserve"> </w:t>
      </w:r>
    </w:p>
    <w:p w14:paraId="34B916CD" w14:textId="77777777" w:rsidR="00785FE2" w:rsidRDefault="00000000">
      <w:pPr>
        <w:spacing w:after="0" w:line="240" w:lineRule="auto"/>
        <w:jc w:val="both"/>
        <w:rPr>
          <w:sz w:val="24"/>
          <w:szCs w:val="24"/>
        </w:rPr>
      </w:pPr>
      <w:r>
        <w:rPr>
          <w:sz w:val="24"/>
          <w:szCs w:val="24"/>
        </w:rPr>
        <w:t xml:space="preserve">       </w:t>
      </w:r>
    </w:p>
    <w:p w14:paraId="74EC7EDE" w14:textId="77777777" w:rsidR="004C6BBC" w:rsidRDefault="00000000" w:rsidP="004C6BBC">
      <w:pPr>
        <w:numPr>
          <w:ilvl w:val="0"/>
          <w:numId w:val="2"/>
        </w:numPr>
        <w:pBdr>
          <w:top w:val="nil"/>
          <w:left w:val="nil"/>
          <w:bottom w:val="nil"/>
          <w:right w:val="nil"/>
          <w:between w:val="nil"/>
        </w:pBdr>
        <w:spacing w:after="0" w:line="240" w:lineRule="auto"/>
        <w:jc w:val="both"/>
        <w:rPr>
          <w:color w:val="000000"/>
          <w:sz w:val="24"/>
          <w:szCs w:val="24"/>
        </w:rPr>
      </w:pPr>
      <w:r>
        <w:rPr>
          <w:b/>
          <w:color w:val="000000"/>
          <w:sz w:val="24"/>
          <w:szCs w:val="24"/>
        </w:rPr>
        <w:t>Motivo del informe:</w:t>
      </w:r>
      <w:r>
        <w:rPr>
          <w:color w:val="000000"/>
          <w:sz w:val="24"/>
          <w:szCs w:val="24"/>
        </w:rPr>
        <w:t xml:space="preserve"> </w:t>
      </w:r>
    </w:p>
    <w:p w14:paraId="42A954DB" w14:textId="77777777" w:rsidR="004C6BBC" w:rsidRDefault="004C6BBC" w:rsidP="004C6BBC">
      <w:pPr>
        <w:pBdr>
          <w:top w:val="nil"/>
          <w:left w:val="nil"/>
          <w:bottom w:val="nil"/>
          <w:right w:val="nil"/>
          <w:between w:val="nil"/>
        </w:pBdr>
        <w:spacing w:after="0" w:line="240" w:lineRule="auto"/>
        <w:ind w:left="720"/>
        <w:jc w:val="both"/>
        <w:rPr>
          <w:color w:val="000000"/>
          <w:sz w:val="24"/>
          <w:szCs w:val="24"/>
        </w:rPr>
      </w:pPr>
    </w:p>
    <w:p w14:paraId="39690678" w14:textId="340989FC" w:rsidR="004C6BBC" w:rsidRDefault="004C6BBC" w:rsidP="004C6BBC">
      <w:pPr>
        <w:numPr>
          <w:ilvl w:val="0"/>
          <w:numId w:val="2"/>
        </w:numPr>
        <w:pBdr>
          <w:top w:val="nil"/>
          <w:left w:val="nil"/>
          <w:bottom w:val="nil"/>
          <w:right w:val="nil"/>
          <w:between w:val="nil"/>
        </w:pBdr>
        <w:spacing w:after="0" w:line="240" w:lineRule="auto"/>
        <w:jc w:val="both"/>
        <w:rPr>
          <w:b/>
          <w:color w:val="000000"/>
          <w:sz w:val="24"/>
          <w:szCs w:val="24"/>
        </w:rPr>
      </w:pPr>
      <w:r>
        <w:rPr>
          <w:b/>
          <w:color w:val="000000"/>
          <w:sz w:val="24"/>
          <w:szCs w:val="24"/>
        </w:rPr>
        <w:t xml:space="preserve">Narrativa de </w:t>
      </w:r>
      <w:r w:rsidRPr="004C6BBC">
        <w:rPr>
          <w:b/>
          <w:color w:val="000000"/>
          <w:sz w:val="24"/>
          <w:szCs w:val="24"/>
        </w:rPr>
        <w:t xml:space="preserve">Hechos: </w:t>
      </w:r>
    </w:p>
    <w:p w14:paraId="418CCF68" w14:textId="77777777" w:rsidR="004C6BBC" w:rsidRPr="004C6BBC" w:rsidRDefault="004C6BBC" w:rsidP="004C6BBC">
      <w:pPr>
        <w:pBdr>
          <w:top w:val="nil"/>
          <w:left w:val="nil"/>
          <w:bottom w:val="nil"/>
          <w:right w:val="nil"/>
          <w:between w:val="nil"/>
        </w:pBdr>
        <w:spacing w:after="0" w:line="240" w:lineRule="auto"/>
        <w:jc w:val="both"/>
        <w:rPr>
          <w:b/>
          <w:color w:val="000000"/>
          <w:sz w:val="24"/>
          <w:szCs w:val="24"/>
        </w:rPr>
      </w:pPr>
    </w:p>
    <w:p w14:paraId="35F497A5" w14:textId="12F49AA3" w:rsidR="004C6BBC" w:rsidRDefault="00000000" w:rsidP="004C6BBC">
      <w:pPr>
        <w:numPr>
          <w:ilvl w:val="0"/>
          <w:numId w:val="2"/>
        </w:numPr>
        <w:pBdr>
          <w:top w:val="nil"/>
          <w:left w:val="nil"/>
          <w:bottom w:val="nil"/>
          <w:right w:val="nil"/>
          <w:between w:val="nil"/>
        </w:pBdr>
        <w:spacing w:after="0" w:line="240" w:lineRule="auto"/>
        <w:jc w:val="both"/>
        <w:rPr>
          <w:b/>
          <w:color w:val="000000"/>
          <w:sz w:val="24"/>
          <w:szCs w:val="24"/>
        </w:rPr>
      </w:pPr>
      <w:r w:rsidRPr="004C6BBC">
        <w:rPr>
          <w:b/>
          <w:bCs/>
          <w:sz w:val="24"/>
          <w:szCs w:val="24"/>
        </w:rPr>
        <w:t>Documentos revisados</w:t>
      </w:r>
      <w:r w:rsidRPr="004C6BBC">
        <w:rPr>
          <w:sz w:val="24"/>
          <w:szCs w:val="24"/>
        </w:rPr>
        <w:t xml:space="preserve">: </w:t>
      </w:r>
      <w:r w:rsidR="004C6BBC">
        <w:rPr>
          <w:sz w:val="24"/>
          <w:szCs w:val="24"/>
        </w:rPr>
        <w:t>si existen.</w:t>
      </w:r>
    </w:p>
    <w:p w14:paraId="036A6CFC" w14:textId="77777777" w:rsidR="004C6BBC" w:rsidRDefault="004C6BBC" w:rsidP="004C6BBC">
      <w:pPr>
        <w:pStyle w:val="Prrafodelista"/>
        <w:rPr>
          <w:b/>
          <w:sz w:val="24"/>
          <w:szCs w:val="24"/>
        </w:rPr>
      </w:pPr>
    </w:p>
    <w:p w14:paraId="03085CFD" w14:textId="77777777" w:rsidR="004C6BBC" w:rsidRDefault="00000000" w:rsidP="004C6BBC">
      <w:pPr>
        <w:numPr>
          <w:ilvl w:val="0"/>
          <w:numId w:val="2"/>
        </w:numPr>
        <w:pBdr>
          <w:top w:val="nil"/>
          <w:left w:val="nil"/>
          <w:bottom w:val="nil"/>
          <w:right w:val="nil"/>
          <w:between w:val="nil"/>
        </w:pBdr>
        <w:spacing w:after="0" w:line="240" w:lineRule="auto"/>
        <w:jc w:val="both"/>
        <w:rPr>
          <w:b/>
          <w:color w:val="000000"/>
          <w:sz w:val="24"/>
          <w:szCs w:val="24"/>
        </w:rPr>
      </w:pPr>
      <w:r w:rsidRPr="004C6BBC">
        <w:rPr>
          <w:b/>
          <w:sz w:val="24"/>
          <w:szCs w:val="24"/>
        </w:rPr>
        <w:t>Metodología empleada:</w:t>
      </w:r>
      <w:r w:rsidRPr="004C6BBC">
        <w:rPr>
          <w:sz w:val="24"/>
          <w:szCs w:val="24"/>
        </w:rPr>
        <w:t xml:space="preserve"> </w:t>
      </w:r>
      <w:r>
        <w:t xml:space="preserve">Se utilizó entrevista semiestructurada y observación directa la cual, debido a su flexibilidad, puede cumplir otras muchas funciones y estar presente a lo largo de todo el proceso de evaluación-intervención ya que se trata de una conversación que tiene un propósito, un objetivo conocido, al menos, por el entrevistador. La vía de comunicación es tanto verbal como no verbal, estableciéndose un proceso bidireccional entre ambos comunicantes, cuya interacción se caracteriza por ser una relación asimétrica que permite la obtención de la información vital en el proceso de una valoración psicológica, la cual se enriquece a través de la observación directa que se establece con el objeto de estudios. todo lo anterior, con el fin de obtener la mayor cantidad de información. Resulta de igual manera necesario recordar que este informe no puede hacer parte de una evaluación psicológica en la medida de que no se utilizaron herramientas y/o técnicas psicométricas; razón por la cual el informe arrojará una impresión diagnóstica sujeta a modificaciones y a estudios posteriores más avanzados. No obstante, el informe sí puede construirse como un apoyo   interinstitucional para la toma de algunas decisiones. </w:t>
      </w:r>
    </w:p>
    <w:p w14:paraId="305497A2" w14:textId="77777777" w:rsidR="004C6BBC" w:rsidRPr="004C6BBC" w:rsidRDefault="004C6BBC" w:rsidP="004C6BBC">
      <w:pPr>
        <w:pBdr>
          <w:top w:val="nil"/>
          <w:left w:val="nil"/>
          <w:bottom w:val="nil"/>
          <w:right w:val="nil"/>
          <w:between w:val="nil"/>
        </w:pBdr>
        <w:spacing w:after="0" w:line="240" w:lineRule="auto"/>
        <w:ind w:left="720"/>
        <w:jc w:val="both"/>
        <w:rPr>
          <w:b/>
          <w:color w:val="000000"/>
          <w:sz w:val="24"/>
          <w:szCs w:val="24"/>
        </w:rPr>
      </w:pPr>
    </w:p>
    <w:p w14:paraId="242FE5FA" w14:textId="77777777" w:rsidR="004C6BBC" w:rsidRPr="004C6BBC" w:rsidRDefault="004C6BBC" w:rsidP="004C6BBC">
      <w:pPr>
        <w:numPr>
          <w:ilvl w:val="0"/>
          <w:numId w:val="2"/>
        </w:numPr>
        <w:pBdr>
          <w:top w:val="nil"/>
          <w:left w:val="nil"/>
          <w:bottom w:val="nil"/>
          <w:right w:val="nil"/>
          <w:between w:val="nil"/>
        </w:pBdr>
        <w:spacing w:after="0" w:line="240" w:lineRule="auto"/>
        <w:jc w:val="both"/>
        <w:rPr>
          <w:b/>
          <w:color w:val="000000"/>
          <w:sz w:val="24"/>
          <w:szCs w:val="24"/>
        </w:rPr>
      </w:pPr>
      <w:r w:rsidRPr="004C6BBC">
        <w:rPr>
          <w:b/>
          <w:sz w:val="24"/>
          <w:szCs w:val="24"/>
        </w:rPr>
        <w:t xml:space="preserve">Resultados del proceso de valoración: </w:t>
      </w:r>
    </w:p>
    <w:p w14:paraId="5C9679CA" w14:textId="77777777" w:rsidR="004C6BBC" w:rsidRDefault="004C6BBC" w:rsidP="004C6BBC">
      <w:pPr>
        <w:pStyle w:val="Prrafodelista"/>
        <w:rPr>
          <w:b/>
          <w:sz w:val="24"/>
          <w:szCs w:val="24"/>
        </w:rPr>
      </w:pPr>
    </w:p>
    <w:p w14:paraId="302D87C6" w14:textId="5EE0038F" w:rsidR="004C6BBC" w:rsidRPr="004C6BBC" w:rsidRDefault="004C6BBC" w:rsidP="004C6BBC">
      <w:pPr>
        <w:pStyle w:val="Prrafodelista"/>
        <w:numPr>
          <w:ilvl w:val="0"/>
          <w:numId w:val="3"/>
        </w:numPr>
        <w:rPr>
          <w:b/>
          <w:sz w:val="24"/>
          <w:szCs w:val="24"/>
          <w:lang w:val="es-CO"/>
        </w:rPr>
      </w:pPr>
      <w:r w:rsidRPr="004C6BBC">
        <w:rPr>
          <w:b/>
          <w:sz w:val="24"/>
          <w:szCs w:val="24"/>
          <w:lang w:val="es-CO"/>
        </w:rPr>
        <w:t>Área cognitiva</w:t>
      </w:r>
      <w:r>
        <w:rPr>
          <w:b/>
          <w:sz w:val="24"/>
          <w:szCs w:val="24"/>
          <w:lang w:val="es-CO"/>
        </w:rPr>
        <w:t xml:space="preserve"> (sensopercepción, pensamiento, lenguaje, memoria)</w:t>
      </w:r>
      <w:r w:rsidRPr="004C6BBC">
        <w:rPr>
          <w:b/>
          <w:sz w:val="24"/>
          <w:szCs w:val="24"/>
          <w:lang w:val="es-CO"/>
        </w:rPr>
        <w:t>:</w:t>
      </w:r>
    </w:p>
    <w:p w14:paraId="24A30031" w14:textId="4827906B" w:rsidR="004C6BBC" w:rsidRDefault="004C6BBC" w:rsidP="004C6BBC">
      <w:pPr>
        <w:pStyle w:val="Prrafodelista"/>
        <w:numPr>
          <w:ilvl w:val="0"/>
          <w:numId w:val="3"/>
        </w:numPr>
        <w:rPr>
          <w:b/>
          <w:sz w:val="24"/>
          <w:szCs w:val="24"/>
          <w:lang w:val="es-CO"/>
        </w:rPr>
      </w:pPr>
      <w:r w:rsidRPr="004C6BBC">
        <w:rPr>
          <w:b/>
          <w:sz w:val="24"/>
          <w:szCs w:val="24"/>
          <w:lang w:val="es-CO"/>
        </w:rPr>
        <w:t>Área emocional</w:t>
      </w:r>
      <w:r>
        <w:rPr>
          <w:b/>
          <w:sz w:val="24"/>
          <w:szCs w:val="24"/>
          <w:lang w:val="es-CO"/>
        </w:rPr>
        <w:t xml:space="preserve"> (afecto, relaciones)</w:t>
      </w:r>
      <w:r w:rsidRPr="004C6BBC">
        <w:rPr>
          <w:b/>
          <w:sz w:val="24"/>
          <w:szCs w:val="24"/>
          <w:lang w:val="es-CO"/>
        </w:rPr>
        <w:t>:</w:t>
      </w:r>
    </w:p>
    <w:p w14:paraId="70ACAD09" w14:textId="77777777" w:rsidR="004C6BBC" w:rsidRPr="004C6BBC" w:rsidRDefault="00000000" w:rsidP="004C6BBC">
      <w:pPr>
        <w:pStyle w:val="Prrafodelista"/>
        <w:numPr>
          <w:ilvl w:val="0"/>
          <w:numId w:val="3"/>
        </w:numPr>
        <w:rPr>
          <w:b/>
          <w:sz w:val="24"/>
          <w:szCs w:val="24"/>
          <w:lang w:val="es-CO"/>
        </w:rPr>
      </w:pPr>
      <w:r w:rsidRPr="004C6BBC">
        <w:rPr>
          <w:b/>
          <w:sz w:val="24"/>
          <w:szCs w:val="24"/>
        </w:rPr>
        <w:t>Apariencia General:</w:t>
      </w:r>
    </w:p>
    <w:p w14:paraId="13A42437" w14:textId="77777777" w:rsidR="004C6BBC" w:rsidRPr="004C6BBC" w:rsidRDefault="00000000" w:rsidP="004C6BBC">
      <w:pPr>
        <w:pStyle w:val="Prrafodelista"/>
        <w:numPr>
          <w:ilvl w:val="0"/>
          <w:numId w:val="3"/>
        </w:numPr>
        <w:rPr>
          <w:b/>
          <w:sz w:val="24"/>
          <w:szCs w:val="24"/>
          <w:lang w:val="es-CO"/>
        </w:rPr>
      </w:pPr>
      <w:r w:rsidRPr="004C6BBC">
        <w:rPr>
          <w:b/>
          <w:sz w:val="24"/>
          <w:szCs w:val="24"/>
        </w:rPr>
        <w:lastRenderedPageBreak/>
        <w:t xml:space="preserve">Porte y Actitud: Atención: </w:t>
      </w:r>
    </w:p>
    <w:p w14:paraId="21D04189" w14:textId="7C086B68" w:rsidR="00785FE2" w:rsidRPr="004C6BBC" w:rsidRDefault="00000000" w:rsidP="004C6BBC">
      <w:pPr>
        <w:pStyle w:val="Prrafodelista"/>
        <w:numPr>
          <w:ilvl w:val="0"/>
          <w:numId w:val="3"/>
        </w:numPr>
        <w:rPr>
          <w:b/>
          <w:sz w:val="24"/>
          <w:szCs w:val="24"/>
          <w:lang w:val="es-CO"/>
        </w:rPr>
      </w:pPr>
      <w:r w:rsidRPr="004C6BBC">
        <w:rPr>
          <w:b/>
          <w:sz w:val="24"/>
          <w:szCs w:val="24"/>
        </w:rPr>
        <w:t>Conciencia</w:t>
      </w:r>
      <w:r w:rsidR="004C6BBC">
        <w:rPr>
          <w:b/>
          <w:sz w:val="24"/>
          <w:szCs w:val="24"/>
        </w:rPr>
        <w:t xml:space="preserve"> y sueño</w:t>
      </w:r>
      <w:r w:rsidRPr="004C6BBC">
        <w:rPr>
          <w:b/>
          <w:sz w:val="24"/>
          <w:szCs w:val="24"/>
        </w:rPr>
        <w:t>:</w:t>
      </w:r>
      <w:r w:rsidRPr="004C6BBC">
        <w:rPr>
          <w:sz w:val="24"/>
          <w:szCs w:val="24"/>
        </w:rPr>
        <w:t xml:space="preserve"> </w:t>
      </w:r>
    </w:p>
    <w:p w14:paraId="0B44B5FC" w14:textId="77777777" w:rsidR="004C6BBC" w:rsidRPr="004C6BBC" w:rsidRDefault="004C6BBC" w:rsidP="004C6BBC">
      <w:pPr>
        <w:pStyle w:val="Prrafodelista"/>
        <w:rPr>
          <w:b/>
          <w:sz w:val="24"/>
          <w:szCs w:val="24"/>
        </w:rPr>
      </w:pPr>
    </w:p>
    <w:p w14:paraId="40E99A1D" w14:textId="77777777" w:rsidR="0042337A" w:rsidRPr="0042337A" w:rsidRDefault="004C6BBC" w:rsidP="0042337A">
      <w:pPr>
        <w:pStyle w:val="Prrafodelista"/>
        <w:numPr>
          <w:ilvl w:val="0"/>
          <w:numId w:val="2"/>
        </w:numPr>
        <w:rPr>
          <w:b/>
          <w:sz w:val="24"/>
          <w:szCs w:val="24"/>
        </w:rPr>
      </w:pPr>
      <w:r w:rsidRPr="004C6BBC">
        <w:rPr>
          <w:b/>
          <w:bCs/>
          <w:sz w:val="24"/>
          <w:szCs w:val="24"/>
        </w:rPr>
        <w:t>Análisis de Derechos</w:t>
      </w:r>
      <w:r w:rsidR="0042337A">
        <w:rPr>
          <w:b/>
          <w:bCs/>
          <w:sz w:val="24"/>
          <w:szCs w:val="24"/>
        </w:rPr>
        <w:t xml:space="preserve">: </w:t>
      </w:r>
      <w:r w:rsidRPr="0042337A">
        <w:rPr>
          <w:bCs/>
          <w:sz w:val="24"/>
          <w:szCs w:val="24"/>
        </w:rPr>
        <w:t>Identificación de derechos vulnerados o en riesgo:</w:t>
      </w:r>
    </w:p>
    <w:p w14:paraId="130B74AF" w14:textId="77777777" w:rsidR="0042337A" w:rsidRPr="0042337A" w:rsidRDefault="00000000" w:rsidP="0042337A">
      <w:pPr>
        <w:pStyle w:val="Prrafodelista"/>
        <w:numPr>
          <w:ilvl w:val="0"/>
          <w:numId w:val="2"/>
        </w:numPr>
        <w:rPr>
          <w:b/>
          <w:sz w:val="24"/>
          <w:szCs w:val="24"/>
        </w:rPr>
      </w:pPr>
      <w:r w:rsidRPr="0042337A">
        <w:rPr>
          <w:b/>
          <w:color w:val="000000"/>
          <w:sz w:val="24"/>
          <w:szCs w:val="24"/>
        </w:rPr>
        <w:t xml:space="preserve">Historia personal y Familiar: </w:t>
      </w:r>
    </w:p>
    <w:p w14:paraId="72D27FA6" w14:textId="77777777" w:rsidR="0042337A" w:rsidRPr="0042337A" w:rsidRDefault="00000000" w:rsidP="0042337A">
      <w:pPr>
        <w:pStyle w:val="Prrafodelista"/>
        <w:numPr>
          <w:ilvl w:val="0"/>
          <w:numId w:val="2"/>
        </w:numPr>
        <w:rPr>
          <w:b/>
          <w:sz w:val="24"/>
          <w:szCs w:val="24"/>
        </w:rPr>
      </w:pPr>
      <w:r w:rsidRPr="0042337A">
        <w:rPr>
          <w:b/>
          <w:color w:val="000000"/>
          <w:sz w:val="24"/>
          <w:szCs w:val="24"/>
        </w:rPr>
        <w:t>Concepto:</w:t>
      </w:r>
      <w:r w:rsidRPr="0042337A">
        <w:rPr>
          <w:color w:val="000000"/>
          <w:sz w:val="24"/>
          <w:szCs w:val="24"/>
        </w:rPr>
        <w:t xml:space="preserve"> </w:t>
      </w:r>
    </w:p>
    <w:p w14:paraId="626DD025" w14:textId="3B34C767" w:rsidR="00785FE2" w:rsidRPr="0042337A" w:rsidRDefault="00000000" w:rsidP="0042337A">
      <w:pPr>
        <w:pStyle w:val="Prrafodelista"/>
        <w:numPr>
          <w:ilvl w:val="0"/>
          <w:numId w:val="2"/>
        </w:numPr>
        <w:rPr>
          <w:b/>
          <w:sz w:val="24"/>
          <w:szCs w:val="24"/>
        </w:rPr>
      </w:pPr>
      <w:r w:rsidRPr="0042337A">
        <w:rPr>
          <w:b/>
          <w:color w:val="000000"/>
          <w:sz w:val="24"/>
          <w:szCs w:val="24"/>
        </w:rPr>
        <w:t>Conclusiones y Recomendaciones:</w:t>
      </w:r>
    </w:p>
    <w:p w14:paraId="69016B38" w14:textId="5994E183" w:rsidR="0042337A" w:rsidRDefault="0042337A" w:rsidP="0042337A">
      <w:pPr>
        <w:numPr>
          <w:ilvl w:val="0"/>
          <w:numId w:val="5"/>
        </w:numPr>
        <w:spacing w:after="0"/>
        <w:jc w:val="both"/>
      </w:pPr>
      <w:r>
        <w:rPr>
          <w:sz w:val="24"/>
          <w:szCs w:val="24"/>
        </w:rPr>
        <w:t>R</w:t>
      </w:r>
      <w:r w:rsidRPr="0042337A">
        <w:rPr>
          <w:sz w:val="24"/>
          <w:szCs w:val="24"/>
        </w:rPr>
        <w:t>ecomendaciones a la entidad solicitante:</w:t>
      </w:r>
    </w:p>
    <w:p w14:paraId="017D0F4C" w14:textId="16FC52CE" w:rsidR="0042337A" w:rsidRPr="0042337A" w:rsidRDefault="0042337A" w:rsidP="0042337A">
      <w:pPr>
        <w:numPr>
          <w:ilvl w:val="0"/>
          <w:numId w:val="5"/>
        </w:numPr>
        <w:spacing w:after="0"/>
        <w:jc w:val="both"/>
      </w:pPr>
      <w:r w:rsidRPr="0042337A">
        <w:rPr>
          <w:sz w:val="24"/>
          <w:szCs w:val="24"/>
        </w:rPr>
        <w:t>Derivaciones sugeridas:</w:t>
      </w:r>
    </w:p>
    <w:p w14:paraId="29D70A90" w14:textId="35C08A63" w:rsidR="00785FE2" w:rsidRDefault="00785FE2">
      <w:pPr>
        <w:spacing w:after="0" w:line="240" w:lineRule="auto"/>
        <w:jc w:val="both"/>
        <w:rPr>
          <w:sz w:val="24"/>
          <w:szCs w:val="24"/>
        </w:rPr>
      </w:pPr>
    </w:p>
    <w:p w14:paraId="39BCF81A" w14:textId="366B0E89" w:rsidR="00785FE2" w:rsidRDefault="0042337A">
      <w:pPr>
        <w:spacing w:after="0" w:line="240" w:lineRule="auto"/>
        <w:jc w:val="both"/>
        <w:rPr>
          <w:sz w:val="24"/>
          <w:szCs w:val="24"/>
        </w:rPr>
      </w:pPr>
      <w:r>
        <w:rPr>
          <w:b/>
          <w:sz w:val="24"/>
          <w:szCs w:val="24"/>
        </w:rPr>
        <w:t xml:space="preserve">Firma del profesional. </w:t>
      </w:r>
    </w:p>
    <w:p w14:paraId="2186C35B" w14:textId="77777777" w:rsidR="00785FE2" w:rsidRDefault="00785FE2">
      <w:pPr>
        <w:spacing w:after="0" w:line="240" w:lineRule="auto"/>
        <w:jc w:val="both"/>
        <w:rPr>
          <w:sz w:val="24"/>
          <w:szCs w:val="24"/>
        </w:rPr>
      </w:pPr>
    </w:p>
    <w:p w14:paraId="4A013F97" w14:textId="77777777" w:rsidR="00785FE2" w:rsidRDefault="00785FE2">
      <w:pPr>
        <w:spacing w:after="0" w:line="240" w:lineRule="auto"/>
        <w:jc w:val="both"/>
        <w:rPr>
          <w:sz w:val="24"/>
          <w:szCs w:val="24"/>
        </w:rPr>
      </w:pPr>
    </w:p>
    <w:p w14:paraId="2CF17346" w14:textId="77777777" w:rsidR="00785FE2" w:rsidRDefault="00000000">
      <w:pPr>
        <w:spacing w:after="0" w:line="240" w:lineRule="auto"/>
        <w:jc w:val="both"/>
        <w:rPr>
          <w:sz w:val="24"/>
          <w:szCs w:val="24"/>
        </w:rPr>
      </w:pPr>
      <w:r>
        <w:rPr>
          <w:sz w:val="24"/>
          <w:szCs w:val="24"/>
        </w:rPr>
        <w:t>_____________________________________</w:t>
      </w:r>
    </w:p>
    <w:p w14:paraId="45E02217" w14:textId="77777777" w:rsidR="00785FE2" w:rsidRDefault="00785FE2">
      <w:pPr>
        <w:spacing w:after="0" w:line="240" w:lineRule="auto"/>
        <w:jc w:val="both"/>
        <w:rPr>
          <w:sz w:val="24"/>
          <w:szCs w:val="24"/>
        </w:rPr>
      </w:pPr>
    </w:p>
    <w:p w14:paraId="4288A825" w14:textId="77777777" w:rsidR="00785FE2" w:rsidRDefault="00785FE2">
      <w:pPr>
        <w:spacing w:after="0" w:line="240" w:lineRule="auto"/>
        <w:jc w:val="both"/>
        <w:rPr>
          <w:sz w:val="24"/>
          <w:szCs w:val="24"/>
        </w:rPr>
      </w:pPr>
    </w:p>
    <w:p w14:paraId="0FA75A7A" w14:textId="77777777" w:rsidR="00785FE2" w:rsidRDefault="00785FE2">
      <w:pPr>
        <w:spacing w:after="0" w:line="240" w:lineRule="auto"/>
        <w:jc w:val="both"/>
        <w:rPr>
          <w:sz w:val="24"/>
          <w:szCs w:val="24"/>
        </w:rPr>
      </w:pPr>
    </w:p>
    <w:p w14:paraId="2246B54B" w14:textId="77777777" w:rsidR="00785FE2" w:rsidRDefault="00000000">
      <w:pPr>
        <w:spacing w:after="0" w:line="240" w:lineRule="auto"/>
        <w:jc w:val="both"/>
        <w:rPr>
          <w:b/>
          <w:sz w:val="24"/>
          <w:szCs w:val="24"/>
        </w:rPr>
      </w:pPr>
      <w:r>
        <w:rPr>
          <w:b/>
          <w:sz w:val="24"/>
          <w:szCs w:val="24"/>
        </w:rPr>
        <w:t>GUIA DE USO</w:t>
      </w:r>
    </w:p>
    <w:p w14:paraId="0DA5AFDA" w14:textId="77777777" w:rsidR="00785FE2" w:rsidRDefault="00785FE2">
      <w:pPr>
        <w:spacing w:after="0" w:line="240" w:lineRule="auto"/>
        <w:jc w:val="both"/>
        <w:rPr>
          <w:sz w:val="24"/>
          <w:szCs w:val="24"/>
        </w:rPr>
      </w:pPr>
    </w:p>
    <w:p w14:paraId="6729E706" w14:textId="77777777" w:rsidR="00D965AE" w:rsidRPr="00D965AE" w:rsidRDefault="00D965AE" w:rsidP="00D965AE">
      <w:pPr>
        <w:spacing w:after="0" w:line="240" w:lineRule="auto"/>
        <w:jc w:val="both"/>
        <w:rPr>
          <w:sz w:val="24"/>
          <w:szCs w:val="24"/>
        </w:rPr>
      </w:pPr>
      <w:bookmarkStart w:id="0" w:name="_heading=h.gjdgxs" w:colFirst="0" w:colLast="0"/>
      <w:bookmarkEnd w:id="0"/>
      <w:r w:rsidRPr="00D965AE">
        <w:rPr>
          <w:sz w:val="24"/>
          <w:szCs w:val="24"/>
        </w:rPr>
        <w:t xml:space="preserve">Este formato está orientado a estructurar la información recabada durante </w:t>
      </w:r>
      <w:r w:rsidRPr="00D965AE">
        <w:rPr>
          <w:b/>
          <w:bCs/>
          <w:sz w:val="24"/>
          <w:szCs w:val="24"/>
        </w:rPr>
        <w:t>valoraciones psicosociales solicitadas mediante despacho comisorio</w:t>
      </w:r>
      <w:r w:rsidRPr="00D965AE">
        <w:rPr>
          <w:sz w:val="24"/>
          <w:szCs w:val="24"/>
        </w:rPr>
        <w:t xml:space="preserve">. Su finalidad es </w:t>
      </w:r>
      <w:r w:rsidRPr="00D965AE">
        <w:rPr>
          <w:b/>
          <w:bCs/>
          <w:sz w:val="24"/>
          <w:szCs w:val="24"/>
        </w:rPr>
        <w:t>orientar decisiones institucionales</w:t>
      </w:r>
      <w:r w:rsidRPr="00D965AE">
        <w:rPr>
          <w:sz w:val="24"/>
          <w:szCs w:val="24"/>
        </w:rPr>
        <w:t xml:space="preserve"> mediante una lectura técnica, clara y contextualizada del caso.</w:t>
      </w:r>
    </w:p>
    <w:p w14:paraId="4D90B9C7" w14:textId="77777777" w:rsidR="00D965AE" w:rsidRPr="00D965AE" w:rsidRDefault="00D965AE" w:rsidP="00D965AE">
      <w:pPr>
        <w:spacing w:after="0" w:line="240" w:lineRule="auto"/>
        <w:jc w:val="both"/>
        <w:rPr>
          <w:sz w:val="24"/>
          <w:szCs w:val="24"/>
        </w:rPr>
      </w:pPr>
      <w:r w:rsidRPr="00D965AE">
        <w:rPr>
          <w:sz w:val="24"/>
          <w:szCs w:val="24"/>
        </w:rPr>
        <w:t xml:space="preserve">Se debe aplicar con </w:t>
      </w:r>
      <w:r w:rsidRPr="00D965AE">
        <w:rPr>
          <w:b/>
          <w:bCs/>
          <w:sz w:val="24"/>
          <w:szCs w:val="24"/>
        </w:rPr>
        <w:t>enfoque de derechos</w:t>
      </w:r>
      <w:r w:rsidRPr="00D965AE">
        <w:rPr>
          <w:sz w:val="24"/>
          <w:szCs w:val="24"/>
        </w:rPr>
        <w:t xml:space="preserve">, incluyendo una visión integral del entorno, evitando juicios subjetivos o </w:t>
      </w:r>
      <w:r w:rsidRPr="00D965AE">
        <w:rPr>
          <w:b/>
          <w:bCs/>
          <w:sz w:val="24"/>
          <w:szCs w:val="24"/>
        </w:rPr>
        <w:t>conclusiones diagnósticas fuera del marco profesional</w:t>
      </w:r>
      <w:r w:rsidRPr="00D965AE">
        <w:rPr>
          <w:sz w:val="24"/>
          <w:szCs w:val="24"/>
        </w:rPr>
        <w:t xml:space="preserve">. El informe debe contener </w:t>
      </w:r>
      <w:r w:rsidRPr="00D965AE">
        <w:rPr>
          <w:b/>
          <w:bCs/>
          <w:sz w:val="24"/>
          <w:szCs w:val="24"/>
        </w:rPr>
        <w:t>solo información verificada o expresada directamente por las personas entrevistadas</w:t>
      </w:r>
      <w:r w:rsidRPr="00D965AE">
        <w:rPr>
          <w:sz w:val="24"/>
          <w:szCs w:val="24"/>
        </w:rPr>
        <w:t xml:space="preserve"> y debe resguardar la confidencialidad y dignidad de los y las participantes.</w:t>
      </w:r>
    </w:p>
    <w:p w14:paraId="2857FB1D" w14:textId="47A02EA2" w:rsidR="00785FE2" w:rsidRDefault="00785FE2" w:rsidP="00D965AE">
      <w:pPr>
        <w:spacing w:after="0" w:line="240" w:lineRule="auto"/>
        <w:jc w:val="both"/>
        <w:rPr>
          <w:sz w:val="24"/>
          <w:szCs w:val="24"/>
        </w:rPr>
      </w:pPr>
    </w:p>
    <w:sectPr w:rsidR="00785FE2">
      <w:headerReference w:type="default" r:id="rId8"/>
      <w:foot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FB26F" w14:textId="77777777" w:rsidR="00E32A57" w:rsidRDefault="00E32A57">
      <w:pPr>
        <w:spacing w:after="0" w:line="240" w:lineRule="auto"/>
      </w:pPr>
      <w:r>
        <w:separator/>
      </w:r>
    </w:p>
  </w:endnote>
  <w:endnote w:type="continuationSeparator" w:id="0">
    <w:p w14:paraId="36F01882" w14:textId="77777777" w:rsidR="00E32A57" w:rsidRDefault="00E32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137FF" w14:textId="20F1FA37" w:rsidR="00785FE2" w:rsidRPr="00D965AE" w:rsidRDefault="00D965AE">
    <w:pPr>
      <w:pBdr>
        <w:top w:val="nil"/>
        <w:left w:val="nil"/>
        <w:bottom w:val="nil"/>
        <w:right w:val="nil"/>
        <w:between w:val="nil"/>
      </w:pBdr>
      <w:tabs>
        <w:tab w:val="center" w:pos="4419"/>
        <w:tab w:val="right" w:pos="8838"/>
      </w:tabs>
      <w:spacing w:after="0" w:line="240" w:lineRule="auto"/>
      <w:rPr>
        <w:color w:val="000000"/>
        <w:lang w:val="es-ES"/>
      </w:rPr>
    </w:pPr>
    <w:r>
      <w:rPr>
        <w:lang w:val="es-ES"/>
      </w:rPr>
      <w:t xml:space="preserve">Incluir datos de contacto de la Comisaria.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917AB" w14:textId="77777777" w:rsidR="00E32A57" w:rsidRDefault="00E32A57">
      <w:pPr>
        <w:spacing w:after="0" w:line="240" w:lineRule="auto"/>
      </w:pPr>
      <w:r>
        <w:separator/>
      </w:r>
    </w:p>
  </w:footnote>
  <w:footnote w:type="continuationSeparator" w:id="0">
    <w:p w14:paraId="44BC35AF" w14:textId="77777777" w:rsidR="00E32A57" w:rsidRDefault="00E32A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17D29" w14:textId="60D80D1D" w:rsidR="00785FE2" w:rsidRDefault="00000000">
    <w:pPr>
      <w:spacing w:after="0" w:line="240" w:lineRule="auto"/>
      <w:jc w:val="center"/>
      <w:rPr>
        <w:rFonts w:ascii="Arial" w:eastAsia="Arial" w:hAnsi="Arial" w:cs="Arial"/>
        <w:b/>
        <w:sz w:val="20"/>
        <w:szCs w:val="20"/>
      </w:rPr>
    </w:pPr>
    <w:r>
      <w:rPr>
        <w:rFonts w:ascii="Arial" w:eastAsia="Arial" w:hAnsi="Arial" w:cs="Arial"/>
        <w:b/>
        <w:sz w:val="20"/>
        <w:szCs w:val="20"/>
      </w:rPr>
      <w:t xml:space="preserve">DEPARTAMENTO </w:t>
    </w:r>
    <w:r w:rsidR="00D06249">
      <w:rPr>
        <w:rFonts w:ascii="Arial" w:eastAsia="Arial" w:hAnsi="Arial" w:cs="Arial"/>
        <w:b/>
        <w:sz w:val="20"/>
        <w:szCs w:val="20"/>
      </w:rPr>
      <w:t>XXXXXX</w:t>
    </w:r>
  </w:p>
  <w:p w14:paraId="22AB4B30" w14:textId="704D4EE1" w:rsidR="00785FE2" w:rsidRDefault="00D06249">
    <w:pPr>
      <w:spacing w:after="0" w:line="240" w:lineRule="auto"/>
      <w:jc w:val="center"/>
      <w:rPr>
        <w:rFonts w:ascii="Arial" w:eastAsia="Arial" w:hAnsi="Arial" w:cs="Arial"/>
        <w:b/>
        <w:sz w:val="20"/>
        <w:szCs w:val="20"/>
      </w:rPr>
    </w:pPr>
    <w:r>
      <w:rPr>
        <w:rFonts w:ascii="Arial" w:eastAsia="Arial" w:hAnsi="Arial" w:cs="Arial"/>
        <w:b/>
        <w:sz w:val="20"/>
        <w:szCs w:val="20"/>
      </w:rPr>
      <w:t>MUNICIPIO XXXXXXXX</w:t>
    </w:r>
  </w:p>
  <w:p w14:paraId="20703A3E" w14:textId="77777777" w:rsidR="00785FE2" w:rsidRDefault="00000000">
    <w:pPr>
      <w:spacing w:after="0" w:line="240" w:lineRule="auto"/>
      <w:jc w:val="center"/>
      <w:rPr>
        <w:rFonts w:ascii="Arial" w:eastAsia="Arial" w:hAnsi="Arial" w:cs="Arial"/>
        <w:b/>
        <w:sz w:val="20"/>
        <w:szCs w:val="20"/>
      </w:rPr>
    </w:pPr>
    <w:r>
      <w:rPr>
        <w:rFonts w:ascii="Arial" w:eastAsia="Arial" w:hAnsi="Arial" w:cs="Arial"/>
        <w:b/>
        <w:sz w:val="20"/>
        <w:szCs w:val="20"/>
      </w:rPr>
      <w:t>COMISARÍA DE FAMILIA</w:t>
    </w:r>
  </w:p>
  <w:p w14:paraId="53F1C504" w14:textId="39E41DFD" w:rsidR="00785FE2" w:rsidRDefault="00785FE2">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62345"/>
    <w:multiLevelType w:val="multilevel"/>
    <w:tmpl w:val="7DCEA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FE7D3F"/>
    <w:multiLevelType w:val="multilevel"/>
    <w:tmpl w:val="771855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1746371"/>
    <w:multiLevelType w:val="multilevel"/>
    <w:tmpl w:val="3FDE7BD0"/>
    <w:lvl w:ilvl="0">
      <w:start w:val="1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D1508F7"/>
    <w:multiLevelType w:val="multilevel"/>
    <w:tmpl w:val="465CB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015CD9"/>
    <w:multiLevelType w:val="multilevel"/>
    <w:tmpl w:val="6F14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8939349">
    <w:abstractNumId w:val="2"/>
  </w:num>
  <w:num w:numId="2" w16cid:durableId="1746956384">
    <w:abstractNumId w:val="1"/>
  </w:num>
  <w:num w:numId="3" w16cid:durableId="299001770">
    <w:abstractNumId w:val="3"/>
  </w:num>
  <w:num w:numId="4" w16cid:durableId="910653356">
    <w:abstractNumId w:val="4"/>
  </w:num>
  <w:num w:numId="5" w16cid:durableId="202446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FE2"/>
    <w:rsid w:val="002E06E1"/>
    <w:rsid w:val="0042337A"/>
    <w:rsid w:val="0042655B"/>
    <w:rsid w:val="004C6BBC"/>
    <w:rsid w:val="00785FE2"/>
    <w:rsid w:val="00A3636D"/>
    <w:rsid w:val="00AA2ABB"/>
    <w:rsid w:val="00D06249"/>
    <w:rsid w:val="00D965AE"/>
    <w:rsid w:val="00E32A57"/>
    <w:rsid w:val="00FC3C9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AC98A"/>
  <w15:docId w15:val="{DBD603EC-D794-48A4-963D-7C14E4E3B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11050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1050C"/>
  </w:style>
  <w:style w:type="paragraph" w:styleId="Piedepgina">
    <w:name w:val="footer"/>
    <w:basedOn w:val="Normal"/>
    <w:link w:val="PiedepginaCar"/>
    <w:uiPriority w:val="99"/>
    <w:unhideWhenUsed/>
    <w:rsid w:val="001105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050C"/>
  </w:style>
  <w:style w:type="paragraph" w:styleId="Textodeglobo">
    <w:name w:val="Balloon Text"/>
    <w:basedOn w:val="Normal"/>
    <w:link w:val="TextodegloboCar"/>
    <w:uiPriority w:val="99"/>
    <w:semiHidden/>
    <w:unhideWhenUsed/>
    <w:rsid w:val="001105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050C"/>
    <w:rPr>
      <w:rFonts w:ascii="Tahoma" w:hAnsi="Tahoma" w:cs="Tahoma"/>
      <w:sz w:val="16"/>
      <w:szCs w:val="16"/>
    </w:rPr>
  </w:style>
  <w:style w:type="paragraph" w:customStyle="1" w:styleId="Default">
    <w:name w:val="Default"/>
    <w:rsid w:val="000E4FC9"/>
    <w:pPr>
      <w:autoSpaceDE w:val="0"/>
      <w:autoSpaceDN w:val="0"/>
      <w:adjustRightInd w:val="0"/>
      <w:spacing w:after="0" w:line="240" w:lineRule="auto"/>
    </w:pPr>
    <w:rPr>
      <w:color w:val="000000"/>
      <w:sz w:val="24"/>
      <w:szCs w:val="24"/>
    </w:rPr>
  </w:style>
  <w:style w:type="paragraph" w:styleId="Prrafodelista">
    <w:name w:val="List Paragraph"/>
    <w:basedOn w:val="Normal"/>
    <w:uiPriority w:val="34"/>
    <w:qFormat/>
    <w:rsid w:val="008D3B6D"/>
    <w:pPr>
      <w:ind w:left="720"/>
      <w:contextualSpacing/>
    </w:pPr>
    <w:rPr>
      <w:rFonts w:cs="Times New Roman"/>
      <w:lang w:val="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42337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180290">
      <w:bodyDiv w:val="1"/>
      <w:marLeft w:val="0"/>
      <w:marRight w:val="0"/>
      <w:marTop w:val="0"/>
      <w:marBottom w:val="0"/>
      <w:divBdr>
        <w:top w:val="none" w:sz="0" w:space="0" w:color="auto"/>
        <w:left w:val="none" w:sz="0" w:space="0" w:color="auto"/>
        <w:bottom w:val="none" w:sz="0" w:space="0" w:color="auto"/>
        <w:right w:val="none" w:sz="0" w:space="0" w:color="auto"/>
      </w:divBdr>
    </w:div>
    <w:div w:id="627053434">
      <w:bodyDiv w:val="1"/>
      <w:marLeft w:val="0"/>
      <w:marRight w:val="0"/>
      <w:marTop w:val="0"/>
      <w:marBottom w:val="0"/>
      <w:divBdr>
        <w:top w:val="none" w:sz="0" w:space="0" w:color="auto"/>
        <w:left w:val="none" w:sz="0" w:space="0" w:color="auto"/>
        <w:bottom w:val="none" w:sz="0" w:space="0" w:color="auto"/>
        <w:right w:val="none" w:sz="0" w:space="0" w:color="auto"/>
      </w:divBdr>
    </w:div>
    <w:div w:id="655914421">
      <w:bodyDiv w:val="1"/>
      <w:marLeft w:val="0"/>
      <w:marRight w:val="0"/>
      <w:marTop w:val="0"/>
      <w:marBottom w:val="0"/>
      <w:divBdr>
        <w:top w:val="none" w:sz="0" w:space="0" w:color="auto"/>
        <w:left w:val="none" w:sz="0" w:space="0" w:color="auto"/>
        <w:bottom w:val="none" w:sz="0" w:space="0" w:color="auto"/>
        <w:right w:val="none" w:sz="0" w:space="0" w:color="auto"/>
      </w:divBdr>
    </w:div>
    <w:div w:id="981693555">
      <w:bodyDiv w:val="1"/>
      <w:marLeft w:val="0"/>
      <w:marRight w:val="0"/>
      <w:marTop w:val="0"/>
      <w:marBottom w:val="0"/>
      <w:divBdr>
        <w:top w:val="none" w:sz="0" w:space="0" w:color="auto"/>
        <w:left w:val="none" w:sz="0" w:space="0" w:color="auto"/>
        <w:bottom w:val="none" w:sz="0" w:space="0" w:color="auto"/>
        <w:right w:val="none" w:sz="0" w:space="0" w:color="auto"/>
      </w:divBdr>
    </w:div>
    <w:div w:id="1329596705">
      <w:bodyDiv w:val="1"/>
      <w:marLeft w:val="0"/>
      <w:marRight w:val="0"/>
      <w:marTop w:val="0"/>
      <w:marBottom w:val="0"/>
      <w:divBdr>
        <w:top w:val="none" w:sz="0" w:space="0" w:color="auto"/>
        <w:left w:val="none" w:sz="0" w:space="0" w:color="auto"/>
        <w:bottom w:val="none" w:sz="0" w:space="0" w:color="auto"/>
        <w:right w:val="none" w:sz="0" w:space="0" w:color="auto"/>
      </w:divBdr>
    </w:div>
    <w:div w:id="1558009974">
      <w:bodyDiv w:val="1"/>
      <w:marLeft w:val="0"/>
      <w:marRight w:val="0"/>
      <w:marTop w:val="0"/>
      <w:marBottom w:val="0"/>
      <w:divBdr>
        <w:top w:val="none" w:sz="0" w:space="0" w:color="auto"/>
        <w:left w:val="none" w:sz="0" w:space="0" w:color="auto"/>
        <w:bottom w:val="none" w:sz="0" w:space="0" w:color="auto"/>
        <w:right w:val="none" w:sz="0" w:space="0" w:color="auto"/>
      </w:divBdr>
    </w:div>
    <w:div w:id="1685596111">
      <w:bodyDiv w:val="1"/>
      <w:marLeft w:val="0"/>
      <w:marRight w:val="0"/>
      <w:marTop w:val="0"/>
      <w:marBottom w:val="0"/>
      <w:divBdr>
        <w:top w:val="none" w:sz="0" w:space="0" w:color="auto"/>
        <w:left w:val="none" w:sz="0" w:space="0" w:color="auto"/>
        <w:bottom w:val="none" w:sz="0" w:space="0" w:color="auto"/>
        <w:right w:val="none" w:sz="0" w:space="0" w:color="auto"/>
      </w:divBdr>
    </w:div>
    <w:div w:id="1898587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JCcBkDRqKb8soHgNqT+J7HoEWA==">CgMxLjAyCGguZ2pkZ3hzOAByITFaeG0tbWtkTDU4TkNQZmxLaXItZm5zUTd5cmRsWEU4Mw==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Pages>
  <Words>430</Words>
  <Characters>2369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COMISARIA</dc:creator>
  <cp:lastModifiedBy>Kathie villabón</cp:lastModifiedBy>
  <cp:revision>4</cp:revision>
  <dcterms:created xsi:type="dcterms:W3CDTF">2024-08-27T14:04:00Z</dcterms:created>
  <dcterms:modified xsi:type="dcterms:W3CDTF">2025-04-03T22:32:00Z</dcterms:modified>
</cp:coreProperties>
</file>